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83" w:rsidRDefault="00FF62DD">
      <w:pPr>
        <w:spacing w:before="69"/>
        <w:ind w:left="116"/>
        <w:rPr>
          <w:sz w:val="24"/>
        </w:rPr>
      </w:pPr>
      <w:r>
        <w:rPr>
          <w:sz w:val="24"/>
        </w:rPr>
        <w:t>,</w:t>
      </w:r>
    </w:p>
    <w:p w:rsidR="00530E83" w:rsidRDefault="009671B4">
      <w:pPr>
        <w:pStyle w:val="Zkladntext"/>
        <w:spacing w:before="1"/>
        <w:ind w:left="2692" w:right="2772"/>
        <w:jc w:val="center"/>
      </w:pPr>
      <w:r>
        <w:t>OBEC</w:t>
      </w:r>
      <w:r w:rsidR="00066750">
        <w:t xml:space="preserve"> </w:t>
      </w:r>
      <w:r>
        <w:t>KOLBOVCE</w:t>
      </w:r>
    </w:p>
    <w:p w:rsidR="00530E83" w:rsidRDefault="009671B4">
      <w:pPr>
        <w:pStyle w:val="Zkladntext"/>
        <w:ind w:left="2934" w:right="2772"/>
        <w:jc w:val="center"/>
      </w:pPr>
      <w:r>
        <w:t>Kolbovce č. 44</w:t>
      </w:r>
      <w:r w:rsidR="00FF62DD">
        <w:t>,</w:t>
      </w:r>
      <w:r>
        <w:t>090 31Kolbovce</w:t>
      </w:r>
    </w:p>
    <w:p w:rsidR="00530E83" w:rsidRDefault="00530E83">
      <w:pPr>
        <w:pStyle w:val="Zkladntext"/>
        <w:ind w:left="0"/>
        <w:rPr>
          <w:sz w:val="20"/>
        </w:rPr>
      </w:pPr>
    </w:p>
    <w:p w:rsidR="00530E83" w:rsidRDefault="00530E83">
      <w:pPr>
        <w:pStyle w:val="Zkladntext"/>
        <w:spacing w:before="2"/>
        <w:ind w:left="0"/>
        <w:rPr>
          <w:sz w:val="20"/>
        </w:rPr>
      </w:pPr>
    </w:p>
    <w:p w:rsidR="00530E83" w:rsidRDefault="00FF62DD">
      <w:pPr>
        <w:pStyle w:val="Zkladntext"/>
        <w:spacing w:before="90"/>
        <w:ind w:right="121"/>
        <w:jc w:val="both"/>
      </w:pPr>
      <w:r>
        <w:t>v zmysle § 3 ods. 2 a § 4 zákona č. 596/2003 Z. z. o štátnej správe v školstve a školskejsamospráve a o zmene a doplnení niektorých zákonov v znení neskorších predpisov a § 5zákonač. 552/2003 Z.z.o výkoneprácevo verejnomzáujmev zneníneskorších predpisov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Zkladntext"/>
        <w:ind w:left="3069"/>
      </w:pPr>
      <w:r>
        <w:t>vyhlasuje</w:t>
      </w:r>
      <w:r w:rsidR="006B6129">
        <w:t xml:space="preserve"> dňom 7.2.</w:t>
      </w:r>
      <w:r w:rsidR="009671B4">
        <w:t>2022</w:t>
      </w:r>
    </w:p>
    <w:p w:rsidR="00530E83" w:rsidRDefault="00FF62DD">
      <w:pPr>
        <w:pStyle w:val="Zkladntext"/>
        <w:ind w:left="2361" w:right="2098" w:hanging="829"/>
      </w:pPr>
      <w:r>
        <w:t>výberové konanie na obsadenie miesta riaditeľa/ riaditeľkyZákladnejškoly</w:t>
      </w:r>
      <w:r w:rsidR="009671B4">
        <w:t>s Materskou školou Kolbovce 8</w:t>
      </w:r>
      <w:r>
        <w:t>,</w:t>
      </w:r>
      <w:r w:rsidR="009671B4">
        <w:t>090 31Kolbovce</w:t>
      </w:r>
    </w:p>
    <w:p w:rsidR="00530E83" w:rsidRDefault="00530E83">
      <w:pPr>
        <w:pStyle w:val="Zkladntext"/>
        <w:ind w:left="0"/>
        <w:rPr>
          <w:sz w:val="26"/>
        </w:rPr>
      </w:pPr>
    </w:p>
    <w:p w:rsidR="00530E83" w:rsidRDefault="00530E83">
      <w:pPr>
        <w:pStyle w:val="Zkladntext"/>
        <w:ind w:left="0"/>
        <w:rPr>
          <w:sz w:val="22"/>
        </w:rPr>
      </w:pPr>
    </w:p>
    <w:p w:rsidR="00530E83" w:rsidRDefault="00FF62DD">
      <w:pPr>
        <w:pStyle w:val="Zkladntext"/>
        <w:spacing w:before="1"/>
        <w:jc w:val="both"/>
      </w:pPr>
      <w:r>
        <w:t>s</w:t>
      </w:r>
      <w:r w:rsidR="006B6129">
        <w:t xml:space="preserve"> nástupom 1.4.2022</w:t>
      </w:r>
      <w:r>
        <w:t>.</w:t>
      </w:r>
    </w:p>
    <w:p w:rsidR="00530E83" w:rsidRDefault="00530E83">
      <w:pPr>
        <w:pStyle w:val="Zkladntext"/>
        <w:ind w:left="0"/>
        <w:rPr>
          <w:sz w:val="26"/>
        </w:rPr>
      </w:pPr>
    </w:p>
    <w:p w:rsidR="00530E83" w:rsidRDefault="00530E83">
      <w:pPr>
        <w:pStyle w:val="Zkladntext"/>
        <w:spacing w:before="11"/>
        <w:ind w:left="0"/>
        <w:rPr>
          <w:sz w:val="21"/>
        </w:rPr>
      </w:pPr>
    </w:p>
    <w:p w:rsidR="00530E83" w:rsidRDefault="00FF62DD">
      <w:pPr>
        <w:pStyle w:val="Odsekzoznamu"/>
        <w:numPr>
          <w:ilvl w:val="0"/>
          <w:numId w:val="2"/>
        </w:numPr>
        <w:tabs>
          <w:tab w:val="left" w:pos="429"/>
        </w:tabs>
        <w:ind w:hanging="313"/>
        <w:jc w:val="both"/>
        <w:rPr>
          <w:sz w:val="24"/>
        </w:rPr>
      </w:pPr>
      <w:r>
        <w:rPr>
          <w:sz w:val="24"/>
        </w:rPr>
        <w:t>Kvalifikačné</w:t>
      </w:r>
      <w:r w:rsidR="006B6129">
        <w:rPr>
          <w:sz w:val="24"/>
        </w:rPr>
        <w:t xml:space="preserve"> </w:t>
      </w:r>
      <w:r>
        <w:rPr>
          <w:sz w:val="24"/>
        </w:rPr>
        <w:t>predpoklady: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86"/>
        </w:tabs>
        <w:ind w:right="116" w:firstLine="0"/>
        <w:jc w:val="both"/>
        <w:rPr>
          <w:sz w:val="24"/>
        </w:rPr>
      </w:pPr>
      <w:r>
        <w:rPr>
          <w:sz w:val="24"/>
        </w:rPr>
        <w:t>kvalifikačné predpoklady na výkon pedagogickej činnosti v zmysle § 9, § 10 ods. 1 a § 39zákona č. 138/2019 Z. z. o pedagogických a odborných zamestnancoch a o zmene a doplneníniektorýchzákonov v platnom znení,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83"/>
        </w:tabs>
        <w:spacing w:before="27"/>
        <w:ind w:right="116" w:firstLine="0"/>
        <w:jc w:val="both"/>
        <w:rPr>
          <w:sz w:val="24"/>
        </w:rPr>
      </w:pPr>
      <w:r>
        <w:rPr>
          <w:sz w:val="24"/>
        </w:rPr>
        <w:t xml:space="preserve">najmenej 5 rokov pedagogickej činnosti podľa § 3 ods. 5 zákona č. 596/2003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štátnejspráve v školstve, školskej samospráve a o zmene a doplnení niektorých zákonov v platnomznení,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412"/>
        </w:tabs>
        <w:spacing w:before="28"/>
        <w:ind w:right="115" w:firstLine="0"/>
        <w:jc w:val="both"/>
        <w:rPr>
          <w:sz w:val="24"/>
        </w:rPr>
      </w:pPr>
      <w:r>
        <w:rPr>
          <w:sz w:val="24"/>
        </w:rPr>
        <w:t xml:space="preserve">vykonanie 1. atestácie podľa § 30 ods. 1 alebo jej získanie podľa § 90 ods. 1 a ods. 3zákona č. 138/2019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 pedagogických a odborných zamestnancoch a o zmene a</w:t>
      </w:r>
      <w:r w:rsidR="006B6129">
        <w:rPr>
          <w:sz w:val="24"/>
        </w:rPr>
        <w:t> </w:t>
      </w:r>
      <w:r>
        <w:rPr>
          <w:sz w:val="24"/>
        </w:rPr>
        <w:t>doplnení</w:t>
      </w:r>
      <w:r w:rsidR="006B6129">
        <w:rPr>
          <w:sz w:val="24"/>
        </w:rPr>
        <w:t xml:space="preserve"> </w:t>
      </w:r>
      <w:r>
        <w:rPr>
          <w:sz w:val="24"/>
        </w:rPr>
        <w:t>niektorých</w:t>
      </w:r>
      <w:r w:rsidR="006B6129">
        <w:rPr>
          <w:sz w:val="24"/>
        </w:rPr>
        <w:t xml:space="preserve"> </w:t>
      </w:r>
      <w:r>
        <w:rPr>
          <w:sz w:val="24"/>
        </w:rPr>
        <w:t>zákonov v platnom znení.</w:t>
      </w:r>
    </w:p>
    <w:p w:rsidR="00530E83" w:rsidRDefault="00530E83">
      <w:pPr>
        <w:pStyle w:val="Zkladntext"/>
        <w:spacing w:before="1"/>
        <w:ind w:left="0"/>
      </w:pPr>
    </w:p>
    <w:p w:rsidR="00530E83" w:rsidRDefault="00FF62DD">
      <w:pPr>
        <w:pStyle w:val="Odsekzoznamu"/>
        <w:numPr>
          <w:ilvl w:val="0"/>
          <w:numId w:val="2"/>
        </w:numPr>
        <w:tabs>
          <w:tab w:val="left" w:pos="417"/>
        </w:tabs>
        <w:ind w:left="416" w:hanging="301"/>
        <w:rPr>
          <w:sz w:val="24"/>
        </w:rPr>
      </w:pPr>
      <w:r>
        <w:rPr>
          <w:sz w:val="24"/>
        </w:rPr>
        <w:t>Iné</w:t>
      </w:r>
      <w:r w:rsidR="006B6129">
        <w:rPr>
          <w:sz w:val="24"/>
        </w:rPr>
        <w:t xml:space="preserve"> </w:t>
      </w:r>
      <w:r>
        <w:rPr>
          <w:sz w:val="24"/>
        </w:rPr>
        <w:t>kritériá</w:t>
      </w:r>
      <w:r w:rsidR="006B6129">
        <w:rPr>
          <w:sz w:val="24"/>
        </w:rPr>
        <w:t xml:space="preserve"> </w:t>
      </w:r>
      <w:r>
        <w:rPr>
          <w:sz w:val="24"/>
        </w:rPr>
        <w:t>a</w:t>
      </w:r>
      <w:r w:rsidR="006B6129">
        <w:rPr>
          <w:sz w:val="24"/>
        </w:rPr>
        <w:t xml:space="preserve"> </w:t>
      </w:r>
      <w:r>
        <w:rPr>
          <w:sz w:val="24"/>
        </w:rPr>
        <w:t>požiadavky: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517"/>
          <w:tab w:val="left" w:pos="518"/>
          <w:tab w:val="left" w:pos="1435"/>
          <w:tab w:val="left" w:pos="2745"/>
          <w:tab w:val="left" w:pos="4291"/>
          <w:tab w:val="left" w:pos="5174"/>
          <w:tab w:val="left" w:pos="5495"/>
          <w:tab w:val="left" w:pos="6337"/>
          <w:tab w:val="left" w:pos="7327"/>
          <w:tab w:val="left" w:pos="7634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>znalosť</w:t>
      </w:r>
      <w:r>
        <w:rPr>
          <w:sz w:val="24"/>
        </w:rPr>
        <w:tab/>
        <w:t>príslušných</w:t>
      </w:r>
      <w:r>
        <w:rPr>
          <w:sz w:val="24"/>
        </w:rPr>
        <w:tab/>
        <w:t>legislatívnych</w:t>
      </w:r>
      <w:r>
        <w:rPr>
          <w:sz w:val="24"/>
        </w:rPr>
        <w:tab/>
        <w:t>noriem</w:t>
      </w:r>
      <w:r>
        <w:rPr>
          <w:sz w:val="24"/>
        </w:rPr>
        <w:tab/>
        <w:t>v</w:t>
      </w:r>
      <w:r>
        <w:rPr>
          <w:sz w:val="24"/>
        </w:rPr>
        <w:tab/>
        <w:t>oblasti</w:t>
      </w:r>
      <w:r>
        <w:rPr>
          <w:sz w:val="24"/>
        </w:rPr>
        <w:tab/>
        <w:t>školstva</w:t>
      </w:r>
      <w:r>
        <w:rPr>
          <w:sz w:val="24"/>
        </w:rPr>
        <w:tab/>
        <w:t>a</w:t>
      </w:r>
      <w:r>
        <w:rPr>
          <w:sz w:val="24"/>
        </w:rPr>
        <w:tab/>
      </w:r>
      <w:r>
        <w:rPr>
          <w:spacing w:val="-1"/>
          <w:sz w:val="24"/>
        </w:rPr>
        <w:t>rozpočtovníctva</w:t>
      </w:r>
      <w:r>
        <w:rPr>
          <w:sz w:val="24"/>
        </w:rPr>
        <w:t>rozpočtovýchorganizácií,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28"/>
        <w:ind w:left="375" w:hanging="260"/>
        <w:rPr>
          <w:sz w:val="24"/>
        </w:rPr>
      </w:pPr>
      <w:r>
        <w:rPr>
          <w:sz w:val="24"/>
        </w:rPr>
        <w:t>riadiace,organizačnéakomunikačnéschopnosti,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1"/>
        <w:ind w:left="375" w:hanging="260"/>
        <w:rPr>
          <w:sz w:val="24"/>
        </w:rPr>
      </w:pPr>
      <w:r>
        <w:rPr>
          <w:sz w:val="24"/>
        </w:rPr>
        <w:t>bezúhonnosť -§ 9 ods.1 písm.b )a§ 15 zákonač. 138/2019Z. z.,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4"/>
        <w:ind w:left="375" w:hanging="260"/>
        <w:rPr>
          <w:sz w:val="24"/>
        </w:rPr>
      </w:pPr>
      <w:r>
        <w:rPr>
          <w:sz w:val="24"/>
        </w:rPr>
        <w:t>zdravotná</w:t>
      </w:r>
      <w:r w:rsidR="006B6129">
        <w:rPr>
          <w:sz w:val="24"/>
        </w:rPr>
        <w:t xml:space="preserve"> </w:t>
      </w:r>
      <w:r>
        <w:rPr>
          <w:sz w:val="24"/>
        </w:rPr>
        <w:t xml:space="preserve">spôsobilosť-§9 ods.1 </w:t>
      </w:r>
      <w:proofErr w:type="spellStart"/>
      <w:r>
        <w:rPr>
          <w:sz w:val="24"/>
        </w:rPr>
        <w:t>písm.c</w:t>
      </w:r>
      <w:proofErr w:type="spellEnd"/>
      <w:r>
        <w:rPr>
          <w:sz w:val="24"/>
        </w:rPr>
        <w:t xml:space="preserve">)a§ 16zákonač.138/2019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1"/>
        <w:ind w:left="375" w:hanging="260"/>
        <w:rPr>
          <w:sz w:val="24"/>
        </w:rPr>
      </w:pPr>
      <w:r>
        <w:rPr>
          <w:sz w:val="24"/>
        </w:rPr>
        <w:t>ovládanie</w:t>
      </w:r>
      <w:r w:rsidR="006B6129">
        <w:rPr>
          <w:sz w:val="24"/>
        </w:rPr>
        <w:t xml:space="preserve"> </w:t>
      </w:r>
      <w:r>
        <w:rPr>
          <w:sz w:val="24"/>
        </w:rPr>
        <w:t>štátneho</w:t>
      </w:r>
      <w:r w:rsidR="006B6129">
        <w:rPr>
          <w:sz w:val="24"/>
        </w:rPr>
        <w:t xml:space="preserve"> </w:t>
      </w:r>
      <w:r>
        <w:rPr>
          <w:sz w:val="24"/>
        </w:rPr>
        <w:t>jazyka-§ 9ods.1písm.d)a§17zákonač.138/2019Z.z.,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1"/>
        <w:ind w:left="375" w:hanging="260"/>
        <w:rPr>
          <w:sz w:val="24"/>
        </w:rPr>
      </w:pPr>
      <w:r>
        <w:rPr>
          <w:sz w:val="24"/>
        </w:rPr>
        <w:t>predloženie</w:t>
      </w:r>
      <w:r w:rsidR="006B6129">
        <w:rPr>
          <w:sz w:val="24"/>
        </w:rPr>
        <w:t xml:space="preserve"> </w:t>
      </w:r>
      <w:r>
        <w:rPr>
          <w:sz w:val="24"/>
        </w:rPr>
        <w:t>písomného návrhu</w:t>
      </w:r>
      <w:r w:rsidR="006B6129">
        <w:rPr>
          <w:sz w:val="24"/>
        </w:rPr>
        <w:t xml:space="preserve"> </w:t>
      </w:r>
      <w:r>
        <w:rPr>
          <w:sz w:val="24"/>
        </w:rPr>
        <w:t>koncepcie</w:t>
      </w:r>
      <w:r w:rsidR="006B6129">
        <w:rPr>
          <w:sz w:val="24"/>
        </w:rPr>
        <w:t xml:space="preserve"> </w:t>
      </w:r>
      <w:r>
        <w:rPr>
          <w:sz w:val="24"/>
        </w:rPr>
        <w:t>rozvoja</w:t>
      </w:r>
      <w:r w:rsidR="006B6129">
        <w:rPr>
          <w:sz w:val="24"/>
        </w:rPr>
        <w:t xml:space="preserve"> </w:t>
      </w:r>
      <w:r>
        <w:rPr>
          <w:sz w:val="24"/>
        </w:rPr>
        <w:t>školy,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4"/>
        <w:ind w:left="375" w:hanging="260"/>
        <w:rPr>
          <w:sz w:val="24"/>
        </w:rPr>
      </w:pPr>
      <w:proofErr w:type="spellStart"/>
      <w:r>
        <w:rPr>
          <w:sz w:val="24"/>
        </w:rPr>
        <w:t>flexibilita,zodpovednosť,spoľahlivosť</w:t>
      </w:r>
      <w:proofErr w:type="spellEnd"/>
      <w:r w:rsidR="006B6129">
        <w:rPr>
          <w:sz w:val="24"/>
        </w:rPr>
        <w:t xml:space="preserve"> </w:t>
      </w:r>
      <w:r>
        <w:rPr>
          <w:sz w:val="24"/>
        </w:rPr>
        <w:t>a</w:t>
      </w:r>
      <w:r w:rsidR="006B6129">
        <w:rPr>
          <w:sz w:val="24"/>
        </w:rPr>
        <w:t xml:space="preserve"> </w:t>
      </w:r>
      <w:proofErr w:type="spellStart"/>
      <w:r>
        <w:rPr>
          <w:sz w:val="24"/>
        </w:rPr>
        <w:t>ochotariešiťprípadnéproblémy</w:t>
      </w:r>
      <w:proofErr w:type="spellEnd"/>
      <w:r>
        <w:rPr>
          <w:sz w:val="24"/>
        </w:rPr>
        <w:t>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1"/>
        <w:ind w:left="375" w:hanging="260"/>
        <w:rPr>
          <w:sz w:val="24"/>
        </w:rPr>
      </w:pPr>
      <w:r>
        <w:rPr>
          <w:sz w:val="24"/>
        </w:rPr>
        <w:t>znalosť prácesrozpočtomvrozpočtovejorganizácii,</w:t>
      </w:r>
    </w:p>
    <w:p w:rsidR="00530E83" w:rsidRDefault="00FF62DD">
      <w:pPr>
        <w:pStyle w:val="Odsekzoznamu"/>
        <w:numPr>
          <w:ilvl w:val="0"/>
          <w:numId w:val="1"/>
        </w:numPr>
        <w:tabs>
          <w:tab w:val="left" w:pos="376"/>
        </w:tabs>
        <w:spacing w:before="30"/>
        <w:ind w:left="375" w:hanging="260"/>
        <w:rPr>
          <w:sz w:val="24"/>
        </w:rPr>
      </w:pPr>
      <w:r>
        <w:rPr>
          <w:sz w:val="24"/>
        </w:rPr>
        <w:t>prácasPC(Word,Excel,Outlook) .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Odsekzoznamu"/>
        <w:numPr>
          <w:ilvl w:val="0"/>
          <w:numId w:val="2"/>
        </w:numPr>
        <w:tabs>
          <w:tab w:val="left" w:pos="417"/>
        </w:tabs>
        <w:ind w:left="416" w:hanging="301"/>
        <w:jc w:val="both"/>
        <w:rPr>
          <w:sz w:val="24"/>
        </w:rPr>
      </w:pPr>
      <w:r>
        <w:rPr>
          <w:sz w:val="24"/>
        </w:rPr>
        <w:t>Požadovanédoklady:</w:t>
      </w:r>
    </w:p>
    <w:p w:rsidR="00530E83" w:rsidRDefault="006B6129">
      <w:pPr>
        <w:pStyle w:val="Odsekzoznamu"/>
        <w:numPr>
          <w:ilvl w:val="1"/>
          <w:numId w:val="2"/>
        </w:numPr>
        <w:tabs>
          <w:tab w:val="left" w:pos="376"/>
        </w:tabs>
        <w:ind w:left="375" w:hanging="260"/>
        <w:jc w:val="both"/>
        <w:rPr>
          <w:sz w:val="24"/>
        </w:rPr>
      </w:pPr>
      <w:r>
        <w:rPr>
          <w:sz w:val="24"/>
        </w:rPr>
        <w:t>P</w:t>
      </w:r>
      <w:r w:rsidR="00FF62DD">
        <w:rPr>
          <w:sz w:val="24"/>
        </w:rPr>
        <w:t>ísomná</w:t>
      </w:r>
      <w:r>
        <w:rPr>
          <w:sz w:val="24"/>
        </w:rPr>
        <w:t xml:space="preserve"> </w:t>
      </w:r>
      <w:r w:rsidR="00FF62DD">
        <w:rPr>
          <w:sz w:val="24"/>
        </w:rPr>
        <w:t>žiadosť o</w:t>
      </w:r>
      <w:r>
        <w:rPr>
          <w:sz w:val="24"/>
        </w:rPr>
        <w:t> </w:t>
      </w:r>
      <w:r w:rsidR="00FF62DD">
        <w:rPr>
          <w:sz w:val="24"/>
        </w:rPr>
        <w:t>zaradenie</w:t>
      </w:r>
      <w:r>
        <w:rPr>
          <w:sz w:val="24"/>
        </w:rPr>
        <w:t xml:space="preserve"> </w:t>
      </w:r>
      <w:r w:rsidR="00FF62DD">
        <w:rPr>
          <w:sz w:val="24"/>
        </w:rPr>
        <w:t>do výberového konania,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93"/>
        </w:tabs>
        <w:spacing w:before="31"/>
        <w:ind w:right="122" w:firstLine="0"/>
        <w:jc w:val="both"/>
        <w:rPr>
          <w:sz w:val="24"/>
        </w:rPr>
      </w:pPr>
      <w:r>
        <w:rPr>
          <w:sz w:val="24"/>
        </w:rPr>
        <w:t>písomný súhlas uchádzača so spracovaním jeho osobných údajov pre potreby výberovéhokonania podľa zákona č.18/2018 Z. z. o ochrane osobných údajov a o zmene a doplneníniektorýchzákonov,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422"/>
        </w:tabs>
        <w:spacing w:before="29"/>
        <w:ind w:right="115" w:firstLine="0"/>
        <w:jc w:val="both"/>
        <w:rPr>
          <w:sz w:val="24"/>
        </w:rPr>
      </w:pPr>
      <w:r>
        <w:rPr>
          <w:sz w:val="24"/>
        </w:rPr>
        <w:t>úradne overené kópie dokladov o dosiahnutom stupni vzdelania vrátane vysvedčenia oštátnychskúškach,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83"/>
        </w:tabs>
        <w:spacing w:before="31"/>
        <w:ind w:right="122" w:firstLine="0"/>
        <w:jc w:val="both"/>
        <w:rPr>
          <w:sz w:val="24"/>
        </w:rPr>
      </w:pPr>
      <w:r>
        <w:rPr>
          <w:sz w:val="24"/>
        </w:rPr>
        <w:t>úradne overený doklad o vykonaní 1. atestácie (absolvovanie 1. kvalifikačnej skúšky alebojejnáhradypodľapredpisovplatných do 31.10.2009),</w:t>
      </w:r>
    </w:p>
    <w:p w:rsidR="00530E83" w:rsidRDefault="00530E83">
      <w:pPr>
        <w:jc w:val="both"/>
        <w:rPr>
          <w:sz w:val="24"/>
        </w:rPr>
        <w:sectPr w:rsidR="00530E8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530E83" w:rsidRDefault="00FF62DD">
      <w:pPr>
        <w:pStyle w:val="Odsekzoznamu"/>
        <w:numPr>
          <w:ilvl w:val="1"/>
          <w:numId w:val="2"/>
        </w:numPr>
        <w:tabs>
          <w:tab w:val="left" w:pos="376"/>
        </w:tabs>
        <w:spacing w:before="69"/>
        <w:ind w:left="375" w:hanging="260"/>
        <w:rPr>
          <w:sz w:val="24"/>
        </w:rPr>
      </w:pPr>
      <w:r>
        <w:rPr>
          <w:sz w:val="24"/>
        </w:rPr>
        <w:lastRenderedPageBreak/>
        <w:t>doklad</w:t>
      </w:r>
      <w:r w:rsidR="006B6129">
        <w:rPr>
          <w:sz w:val="24"/>
        </w:rPr>
        <w:t xml:space="preserve"> </w:t>
      </w:r>
      <w:r>
        <w:rPr>
          <w:sz w:val="24"/>
        </w:rPr>
        <w:t>o dĺžke</w:t>
      </w:r>
      <w:r w:rsidR="006B6129">
        <w:rPr>
          <w:sz w:val="24"/>
        </w:rPr>
        <w:t xml:space="preserve"> </w:t>
      </w:r>
      <w:r>
        <w:rPr>
          <w:sz w:val="24"/>
        </w:rPr>
        <w:t>pedagogickej praxe,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76"/>
        </w:tabs>
        <w:spacing w:before="32"/>
        <w:ind w:left="375" w:hanging="260"/>
        <w:rPr>
          <w:sz w:val="24"/>
        </w:rPr>
      </w:pPr>
      <w:r>
        <w:rPr>
          <w:sz w:val="24"/>
        </w:rPr>
        <w:t>čestné</w:t>
      </w:r>
      <w:r w:rsidR="006B6129">
        <w:rPr>
          <w:sz w:val="24"/>
        </w:rPr>
        <w:t xml:space="preserve"> </w:t>
      </w:r>
      <w:r>
        <w:rPr>
          <w:sz w:val="24"/>
        </w:rPr>
        <w:t>vyhlásenie</w:t>
      </w:r>
      <w:r w:rsidR="006B6129">
        <w:rPr>
          <w:sz w:val="24"/>
        </w:rPr>
        <w:t xml:space="preserve"> </w:t>
      </w:r>
      <w:r>
        <w:rPr>
          <w:sz w:val="24"/>
        </w:rPr>
        <w:t>o</w:t>
      </w:r>
      <w:r w:rsidR="006B6129">
        <w:rPr>
          <w:sz w:val="24"/>
        </w:rPr>
        <w:t xml:space="preserve"> </w:t>
      </w:r>
      <w:r>
        <w:rPr>
          <w:sz w:val="24"/>
        </w:rPr>
        <w:t>bezúhonnosti,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76"/>
        </w:tabs>
        <w:spacing w:before="2"/>
        <w:ind w:left="375" w:hanging="260"/>
        <w:rPr>
          <w:sz w:val="24"/>
        </w:rPr>
      </w:pPr>
      <w:r>
        <w:rPr>
          <w:sz w:val="24"/>
        </w:rPr>
        <w:t>štruktúrovaný</w:t>
      </w:r>
      <w:r w:rsidR="006B6129">
        <w:rPr>
          <w:sz w:val="24"/>
        </w:rPr>
        <w:t xml:space="preserve"> </w:t>
      </w:r>
      <w:r>
        <w:rPr>
          <w:sz w:val="24"/>
        </w:rPr>
        <w:t>profesijný</w:t>
      </w:r>
      <w:r w:rsidR="006B6129">
        <w:rPr>
          <w:sz w:val="24"/>
        </w:rPr>
        <w:t xml:space="preserve"> </w:t>
      </w:r>
      <w:r>
        <w:rPr>
          <w:sz w:val="24"/>
        </w:rPr>
        <w:t>životopis,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376"/>
        </w:tabs>
        <w:spacing w:before="27"/>
        <w:ind w:left="375" w:hanging="260"/>
        <w:rPr>
          <w:sz w:val="24"/>
        </w:rPr>
      </w:pPr>
      <w:r>
        <w:rPr>
          <w:sz w:val="24"/>
        </w:rPr>
        <w:t>písomný</w:t>
      </w:r>
      <w:r w:rsidR="006B6129">
        <w:rPr>
          <w:sz w:val="24"/>
        </w:rPr>
        <w:t xml:space="preserve"> </w:t>
      </w:r>
      <w:r>
        <w:rPr>
          <w:sz w:val="24"/>
        </w:rPr>
        <w:t>návrh</w:t>
      </w:r>
      <w:r w:rsidR="006B6129">
        <w:rPr>
          <w:sz w:val="24"/>
        </w:rPr>
        <w:t xml:space="preserve"> </w:t>
      </w:r>
      <w:r>
        <w:rPr>
          <w:sz w:val="24"/>
        </w:rPr>
        <w:t>koncepcie</w:t>
      </w:r>
      <w:r w:rsidR="006B6129">
        <w:rPr>
          <w:sz w:val="24"/>
        </w:rPr>
        <w:t xml:space="preserve"> </w:t>
      </w:r>
      <w:r>
        <w:rPr>
          <w:sz w:val="24"/>
        </w:rPr>
        <w:t>rozvoja</w:t>
      </w:r>
      <w:r w:rsidR="006B6129">
        <w:rPr>
          <w:sz w:val="24"/>
        </w:rPr>
        <w:t xml:space="preserve"> </w:t>
      </w:r>
      <w:r>
        <w:rPr>
          <w:sz w:val="24"/>
        </w:rPr>
        <w:t>školy,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453"/>
        </w:tabs>
        <w:spacing w:before="24"/>
        <w:ind w:right="113" w:firstLine="0"/>
        <w:jc w:val="both"/>
        <w:rPr>
          <w:sz w:val="24"/>
        </w:rPr>
      </w:pPr>
      <w:r>
        <w:rPr>
          <w:sz w:val="24"/>
        </w:rPr>
        <w:t>lekárske</w:t>
      </w:r>
      <w:r w:rsidR="006B6129">
        <w:rPr>
          <w:sz w:val="24"/>
        </w:rPr>
        <w:t xml:space="preserve"> </w:t>
      </w:r>
      <w:r>
        <w:rPr>
          <w:sz w:val="24"/>
        </w:rPr>
        <w:t>potvrdenie</w:t>
      </w:r>
      <w:r w:rsidR="006B6129">
        <w:rPr>
          <w:sz w:val="24"/>
        </w:rPr>
        <w:t xml:space="preserve"> </w:t>
      </w:r>
      <w:r>
        <w:rPr>
          <w:sz w:val="24"/>
        </w:rPr>
        <w:t>o</w:t>
      </w:r>
      <w:r w:rsidR="006B6129">
        <w:rPr>
          <w:sz w:val="24"/>
        </w:rPr>
        <w:t> </w:t>
      </w:r>
      <w:r>
        <w:rPr>
          <w:sz w:val="24"/>
        </w:rPr>
        <w:t>duševnej</w:t>
      </w:r>
      <w:r w:rsidR="006B6129">
        <w:rPr>
          <w:sz w:val="24"/>
        </w:rPr>
        <w:t xml:space="preserve"> </w:t>
      </w:r>
      <w:r>
        <w:rPr>
          <w:sz w:val="24"/>
        </w:rPr>
        <w:t>a</w:t>
      </w:r>
      <w:r w:rsidR="006B6129">
        <w:rPr>
          <w:sz w:val="24"/>
        </w:rPr>
        <w:t> </w:t>
      </w:r>
      <w:r>
        <w:rPr>
          <w:sz w:val="24"/>
        </w:rPr>
        <w:t>telesnej</w:t>
      </w:r>
      <w:r w:rsidR="006B6129">
        <w:rPr>
          <w:sz w:val="24"/>
        </w:rPr>
        <w:t xml:space="preserve"> </w:t>
      </w:r>
      <w:r>
        <w:rPr>
          <w:sz w:val="24"/>
        </w:rPr>
        <w:t>spôsobilosti</w:t>
      </w:r>
      <w:r w:rsidR="006B6129">
        <w:rPr>
          <w:sz w:val="24"/>
        </w:rPr>
        <w:t xml:space="preserve"> </w:t>
      </w:r>
      <w:r>
        <w:rPr>
          <w:sz w:val="24"/>
        </w:rPr>
        <w:t>pre</w:t>
      </w:r>
      <w:r w:rsidR="006B6129">
        <w:rPr>
          <w:sz w:val="24"/>
        </w:rPr>
        <w:t xml:space="preserve"> </w:t>
      </w:r>
      <w:r>
        <w:rPr>
          <w:sz w:val="24"/>
        </w:rPr>
        <w:t>výkon</w:t>
      </w:r>
      <w:r w:rsidR="006B6129">
        <w:rPr>
          <w:sz w:val="24"/>
        </w:rPr>
        <w:t xml:space="preserve"> </w:t>
      </w:r>
      <w:r>
        <w:rPr>
          <w:sz w:val="24"/>
        </w:rPr>
        <w:t>činnosti</w:t>
      </w:r>
      <w:r w:rsidR="006B6129">
        <w:rPr>
          <w:sz w:val="24"/>
        </w:rPr>
        <w:t xml:space="preserve"> </w:t>
      </w:r>
      <w:r>
        <w:rPr>
          <w:sz w:val="24"/>
        </w:rPr>
        <w:t>učiteľa</w:t>
      </w:r>
      <w:r w:rsidR="006B6129">
        <w:rPr>
          <w:sz w:val="24"/>
        </w:rPr>
        <w:t xml:space="preserve"> </w:t>
      </w:r>
      <w:r>
        <w:rPr>
          <w:sz w:val="24"/>
        </w:rPr>
        <w:t>a</w:t>
      </w:r>
      <w:r w:rsidR="006B6129">
        <w:rPr>
          <w:sz w:val="24"/>
        </w:rPr>
        <w:t xml:space="preserve"> </w:t>
      </w:r>
      <w:r>
        <w:rPr>
          <w:sz w:val="24"/>
        </w:rPr>
        <w:t>vedúceho pedagogického zamestnanca (nie staršie ako tri mesiace) – k predloženiu žiadosti o</w:t>
      </w:r>
      <w:r w:rsidR="006B6129">
        <w:rPr>
          <w:sz w:val="24"/>
        </w:rPr>
        <w:t xml:space="preserve"> </w:t>
      </w:r>
      <w:r>
        <w:rPr>
          <w:sz w:val="24"/>
        </w:rPr>
        <w:t>zaradenie do výberového konania postačuje Čestné prehlásenie uchádzača o duševnej, telesnej</w:t>
      </w:r>
      <w:r w:rsidR="006B6129">
        <w:rPr>
          <w:sz w:val="24"/>
        </w:rPr>
        <w:t xml:space="preserve"> </w:t>
      </w:r>
      <w:r>
        <w:rPr>
          <w:sz w:val="24"/>
        </w:rPr>
        <w:t>a zdravotnej spôsobilosti. V prípade úspešného uchádzača bude potrebné lekárske potvrdenie</w:t>
      </w:r>
      <w:r w:rsidR="006B6129">
        <w:rPr>
          <w:sz w:val="24"/>
        </w:rPr>
        <w:t xml:space="preserve"> </w:t>
      </w:r>
      <w:r>
        <w:rPr>
          <w:sz w:val="24"/>
        </w:rPr>
        <w:t>predložiť ku dňu nástupu</w:t>
      </w:r>
      <w:r w:rsidR="006B6129">
        <w:rPr>
          <w:sz w:val="24"/>
        </w:rPr>
        <w:t xml:space="preserve"> </w:t>
      </w:r>
      <w:r>
        <w:rPr>
          <w:sz w:val="24"/>
        </w:rPr>
        <w:t>do funkcie,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496"/>
        </w:tabs>
        <w:spacing w:before="29"/>
        <w:ind w:left="495" w:hanging="380"/>
        <w:rPr>
          <w:sz w:val="24"/>
        </w:rPr>
      </w:pPr>
      <w:r>
        <w:rPr>
          <w:sz w:val="24"/>
        </w:rPr>
        <w:t>čestné</w:t>
      </w:r>
      <w:r w:rsidR="006B6129">
        <w:rPr>
          <w:sz w:val="24"/>
        </w:rPr>
        <w:t xml:space="preserve"> </w:t>
      </w:r>
      <w:r>
        <w:rPr>
          <w:sz w:val="24"/>
        </w:rPr>
        <w:t>vyhlásenie</w:t>
      </w:r>
      <w:r w:rsidR="006B6129">
        <w:rPr>
          <w:sz w:val="24"/>
        </w:rPr>
        <w:t xml:space="preserve"> </w:t>
      </w:r>
      <w:r>
        <w:rPr>
          <w:sz w:val="24"/>
        </w:rPr>
        <w:t>o</w:t>
      </w:r>
      <w:r w:rsidR="006B6129">
        <w:rPr>
          <w:sz w:val="24"/>
        </w:rPr>
        <w:t> </w:t>
      </w:r>
      <w:r>
        <w:rPr>
          <w:sz w:val="24"/>
        </w:rPr>
        <w:t>neodvolaní</w:t>
      </w:r>
      <w:r w:rsidR="006B6129">
        <w:rPr>
          <w:sz w:val="24"/>
        </w:rPr>
        <w:t xml:space="preserve"> </w:t>
      </w:r>
      <w:r>
        <w:rPr>
          <w:sz w:val="24"/>
        </w:rPr>
        <w:t>z</w:t>
      </w:r>
      <w:r w:rsidR="006B6129">
        <w:rPr>
          <w:sz w:val="24"/>
        </w:rPr>
        <w:t> </w:t>
      </w:r>
      <w:r>
        <w:rPr>
          <w:sz w:val="24"/>
        </w:rPr>
        <w:t>funkcie</w:t>
      </w:r>
      <w:r w:rsidR="006B6129">
        <w:rPr>
          <w:sz w:val="24"/>
        </w:rPr>
        <w:t xml:space="preserve"> </w:t>
      </w:r>
      <w:r>
        <w:rPr>
          <w:sz w:val="24"/>
        </w:rPr>
        <w:t>riaditeľa</w:t>
      </w:r>
      <w:r w:rsidR="006B6129">
        <w:rPr>
          <w:sz w:val="24"/>
        </w:rPr>
        <w:t xml:space="preserve"> </w:t>
      </w:r>
      <w:r>
        <w:rPr>
          <w:sz w:val="24"/>
        </w:rPr>
        <w:t>školy</w:t>
      </w:r>
      <w:r w:rsidR="006B6129">
        <w:rPr>
          <w:sz w:val="24"/>
        </w:rPr>
        <w:t xml:space="preserve"> </w:t>
      </w:r>
      <w:r>
        <w:rPr>
          <w:sz w:val="24"/>
        </w:rPr>
        <w:t>v</w:t>
      </w:r>
      <w:r w:rsidR="006B6129">
        <w:rPr>
          <w:sz w:val="24"/>
        </w:rPr>
        <w:t xml:space="preserve"> </w:t>
      </w:r>
      <w:r>
        <w:rPr>
          <w:sz w:val="24"/>
        </w:rPr>
        <w:t>zmysle§3ods.7písm.a),c) a</w:t>
      </w:r>
    </w:p>
    <w:p w:rsidR="00530E83" w:rsidRDefault="00FF62DD">
      <w:pPr>
        <w:pStyle w:val="Zkladntext"/>
      </w:pPr>
      <w:r>
        <w:t>e)aods.8 písm.c)zákonač. 596/2003Z.z.,</w:t>
      </w:r>
    </w:p>
    <w:p w:rsidR="00530E83" w:rsidRDefault="00FF62DD">
      <w:pPr>
        <w:pStyle w:val="Odsekzoznamu"/>
        <w:numPr>
          <w:ilvl w:val="1"/>
          <w:numId w:val="2"/>
        </w:numPr>
        <w:tabs>
          <w:tab w:val="left" w:pos="539"/>
        </w:tabs>
        <w:ind w:right="119" w:firstLine="0"/>
        <w:rPr>
          <w:sz w:val="24"/>
        </w:rPr>
      </w:pPr>
      <w:r>
        <w:rPr>
          <w:sz w:val="24"/>
        </w:rPr>
        <w:t>čestné</w:t>
      </w:r>
      <w:r w:rsidR="006B6129">
        <w:rPr>
          <w:sz w:val="24"/>
        </w:rPr>
        <w:t xml:space="preserve"> </w:t>
      </w:r>
      <w:r>
        <w:rPr>
          <w:sz w:val="24"/>
        </w:rPr>
        <w:t>prehlásenie</w:t>
      </w:r>
      <w:r w:rsidR="006B6129">
        <w:rPr>
          <w:sz w:val="24"/>
        </w:rPr>
        <w:t xml:space="preserve"> </w:t>
      </w:r>
      <w:r>
        <w:rPr>
          <w:sz w:val="24"/>
        </w:rPr>
        <w:t>o</w:t>
      </w:r>
      <w:r w:rsidR="006B6129">
        <w:rPr>
          <w:sz w:val="24"/>
        </w:rPr>
        <w:t> </w:t>
      </w:r>
      <w:r>
        <w:rPr>
          <w:sz w:val="24"/>
        </w:rPr>
        <w:t>pravdivosti</w:t>
      </w:r>
      <w:r w:rsidR="006B6129">
        <w:rPr>
          <w:sz w:val="24"/>
        </w:rPr>
        <w:t xml:space="preserve"> </w:t>
      </w:r>
      <w:r>
        <w:rPr>
          <w:sz w:val="24"/>
        </w:rPr>
        <w:t>všetkých</w:t>
      </w:r>
      <w:r w:rsidR="006B6129">
        <w:rPr>
          <w:sz w:val="24"/>
        </w:rPr>
        <w:t xml:space="preserve"> </w:t>
      </w:r>
      <w:r>
        <w:rPr>
          <w:sz w:val="24"/>
        </w:rPr>
        <w:t>údajov</w:t>
      </w:r>
      <w:r w:rsidR="006B6129">
        <w:rPr>
          <w:sz w:val="24"/>
        </w:rPr>
        <w:t xml:space="preserve"> </w:t>
      </w:r>
      <w:r>
        <w:rPr>
          <w:sz w:val="24"/>
        </w:rPr>
        <w:t>uvádzaných</w:t>
      </w:r>
      <w:r w:rsidR="006B6129">
        <w:rPr>
          <w:sz w:val="24"/>
        </w:rPr>
        <w:t xml:space="preserve"> </w:t>
      </w:r>
      <w:r>
        <w:rPr>
          <w:sz w:val="24"/>
        </w:rPr>
        <w:t>v</w:t>
      </w:r>
      <w:r w:rsidR="006B6129">
        <w:rPr>
          <w:sz w:val="24"/>
        </w:rPr>
        <w:t> </w:t>
      </w:r>
      <w:r>
        <w:rPr>
          <w:sz w:val="24"/>
        </w:rPr>
        <w:t>písomnej</w:t>
      </w:r>
      <w:r w:rsidR="006B6129">
        <w:rPr>
          <w:sz w:val="24"/>
        </w:rPr>
        <w:t xml:space="preserve"> </w:t>
      </w:r>
      <w:r>
        <w:rPr>
          <w:sz w:val="24"/>
        </w:rPr>
        <w:t>žiadosti</w:t>
      </w:r>
      <w:r w:rsidR="006B6129">
        <w:rPr>
          <w:sz w:val="24"/>
        </w:rPr>
        <w:t xml:space="preserve"> </w:t>
      </w:r>
      <w:r>
        <w:rPr>
          <w:sz w:val="24"/>
        </w:rPr>
        <w:t>a</w:t>
      </w:r>
      <w:r w:rsidR="006B6129">
        <w:rPr>
          <w:sz w:val="24"/>
        </w:rPr>
        <w:t> </w:t>
      </w:r>
      <w:r>
        <w:rPr>
          <w:sz w:val="24"/>
        </w:rPr>
        <w:t>v</w:t>
      </w:r>
      <w:r w:rsidR="006B6129">
        <w:rPr>
          <w:sz w:val="24"/>
        </w:rPr>
        <w:t> </w:t>
      </w:r>
      <w:r>
        <w:rPr>
          <w:sz w:val="24"/>
        </w:rPr>
        <w:t>požadovaných</w:t>
      </w:r>
      <w:r w:rsidR="006B6129">
        <w:rPr>
          <w:sz w:val="24"/>
        </w:rPr>
        <w:t xml:space="preserve"> </w:t>
      </w:r>
      <w:r>
        <w:rPr>
          <w:sz w:val="24"/>
        </w:rPr>
        <w:t>dokladoch.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Zkladntext"/>
        <w:jc w:val="both"/>
      </w:pPr>
      <w:r>
        <w:t>Doplňujúceinformácie:</w:t>
      </w:r>
    </w:p>
    <w:p w:rsidR="00530E83" w:rsidRDefault="00FF62DD">
      <w:pPr>
        <w:pStyle w:val="Zkladntext"/>
        <w:ind w:right="112"/>
        <w:jc w:val="both"/>
      </w:pPr>
      <w:r>
        <w:t xml:space="preserve">- platové podmienky sú určené podľa zákona č. 553/2003 </w:t>
      </w:r>
      <w:proofErr w:type="spellStart"/>
      <w:r>
        <w:t>Z.z</w:t>
      </w:r>
      <w:proofErr w:type="spellEnd"/>
      <w:r>
        <w:t>. o odmeňovaní niektorýchzamestnancovprivýkoneprácevoverejnomzáujmeaozmeneadoplneníniektorýchzákonovv platnom znení.</w:t>
      </w:r>
    </w:p>
    <w:p w:rsidR="00530E83" w:rsidRDefault="00530E83">
      <w:pPr>
        <w:pStyle w:val="Zkladntext"/>
        <w:spacing w:before="9"/>
        <w:ind w:left="0"/>
        <w:rPr>
          <w:sz w:val="23"/>
        </w:rPr>
      </w:pPr>
    </w:p>
    <w:p w:rsidR="00530E83" w:rsidRDefault="00FF62DD">
      <w:pPr>
        <w:pStyle w:val="Zkladntext"/>
        <w:spacing w:before="1"/>
        <w:jc w:val="both"/>
      </w:pPr>
      <w:r>
        <w:t>Prihláškudovýberového konaniaspožadovanýmioverenýmifotokópiamidokladov:</w:t>
      </w:r>
    </w:p>
    <w:p w:rsidR="00530E83" w:rsidRDefault="00FF62DD">
      <w:pPr>
        <w:pStyle w:val="Zkladntext"/>
        <w:ind w:right="178"/>
        <w:jc w:val="both"/>
      </w:pPr>
      <w:r>
        <w:t>Za</w:t>
      </w:r>
      <w:r w:rsidR="009671B4">
        <w:t>sielajte poštou na adresu ObecKolbovce, Kolbovce č. 44, 090 3</w:t>
      </w:r>
      <w:r>
        <w:t xml:space="preserve">1 </w:t>
      </w:r>
      <w:r w:rsidR="009671B4">
        <w:t>Kolbovce</w:t>
      </w:r>
      <w:r>
        <w:t xml:space="preserve"> alebodoručteosobne</w:t>
      </w:r>
      <w:r w:rsidR="009671B4">
        <w:t>na Obecný úradKolbovce</w:t>
      </w:r>
      <w:r>
        <w:t>,</w:t>
      </w:r>
      <w:r w:rsidR="009671B4">
        <w:t>Kolbovce č. 44</w:t>
      </w:r>
      <w:r>
        <w:t>,</w:t>
      </w:r>
      <w:r w:rsidR="009671B4">
        <w:t>090 3</w:t>
      </w:r>
      <w:r>
        <w:t xml:space="preserve">1 </w:t>
      </w:r>
      <w:r w:rsidR="009671B4">
        <w:t>Kolbovce</w:t>
      </w:r>
      <w:r>
        <w:t>.</w:t>
      </w:r>
    </w:p>
    <w:p w:rsidR="00530E83" w:rsidRDefault="00530E83">
      <w:pPr>
        <w:pStyle w:val="Zkladntext"/>
        <w:spacing w:before="11"/>
        <w:ind w:left="0"/>
        <w:rPr>
          <w:sz w:val="23"/>
        </w:rPr>
      </w:pPr>
    </w:p>
    <w:p w:rsidR="00530E83" w:rsidRDefault="00FF62DD">
      <w:pPr>
        <w:pStyle w:val="Zkladntext"/>
        <w:jc w:val="both"/>
      </w:pPr>
      <w:r>
        <w:t>Uzávierka</w:t>
      </w:r>
      <w:r w:rsidR="006B6129">
        <w:t xml:space="preserve"> </w:t>
      </w:r>
      <w:r>
        <w:t>prijímania</w:t>
      </w:r>
      <w:r w:rsidR="006B6129">
        <w:t xml:space="preserve"> </w:t>
      </w:r>
      <w:r>
        <w:t>prihlášok:</w:t>
      </w:r>
      <w:r w:rsidR="006B6129">
        <w:t xml:space="preserve"> 28.2.</w:t>
      </w:r>
      <w:r w:rsidR="009671B4">
        <w:t>2022</w:t>
      </w:r>
      <w:r>
        <w:t>do 13:00 hod.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Zkladntext"/>
        <w:ind w:right="118"/>
        <w:jc w:val="both"/>
      </w:pPr>
      <w:r>
        <w:t>Obálku označte heslom: „NEOTVÁRAŤ - VÝBEROVÉ KONANIE – riaditeľ/riaditeľka ZŠ</w:t>
      </w:r>
      <w:r w:rsidR="009671B4">
        <w:rPr>
          <w:spacing w:val="1"/>
        </w:rPr>
        <w:t xml:space="preserve">s MŠ </w:t>
      </w:r>
      <w:r w:rsidR="009671B4">
        <w:t>Kolbovce 8</w:t>
      </w:r>
      <w:r>
        <w:t>“.</w:t>
      </w:r>
    </w:p>
    <w:p w:rsidR="00530E83" w:rsidRDefault="00530E83">
      <w:pPr>
        <w:pStyle w:val="Zkladntext"/>
        <w:spacing w:before="1"/>
        <w:ind w:left="0"/>
      </w:pPr>
    </w:p>
    <w:p w:rsidR="00530E83" w:rsidRDefault="00FF62DD">
      <w:pPr>
        <w:pStyle w:val="Zkladntext"/>
        <w:ind w:right="121"/>
        <w:jc w:val="both"/>
      </w:pPr>
      <w:r>
        <w:t>Vyhlasovateľ</w:t>
      </w:r>
      <w:r w:rsidR="006B6129">
        <w:t xml:space="preserve"> </w:t>
      </w:r>
      <w:r>
        <w:t>výberového</w:t>
      </w:r>
      <w:r w:rsidR="006B6129">
        <w:t xml:space="preserve"> </w:t>
      </w:r>
      <w:r>
        <w:t>konania si</w:t>
      </w:r>
      <w:r w:rsidR="006B6129">
        <w:t xml:space="preserve"> </w:t>
      </w:r>
      <w:r>
        <w:t>vyhradzuje právo</w:t>
      </w:r>
      <w:r w:rsidR="006B6129">
        <w:t xml:space="preserve"> </w:t>
      </w:r>
      <w:r>
        <w:t>nezaradiť</w:t>
      </w:r>
      <w:r w:rsidR="006B6129">
        <w:t xml:space="preserve"> </w:t>
      </w:r>
      <w:proofErr w:type="spellStart"/>
      <w:r>
        <w:t>dovýberového</w:t>
      </w:r>
      <w:proofErr w:type="spellEnd"/>
      <w:r w:rsidR="006B6129">
        <w:t xml:space="preserve"> </w:t>
      </w:r>
      <w:r>
        <w:t>konania</w:t>
      </w:r>
      <w:r w:rsidR="006B6129">
        <w:t xml:space="preserve"> </w:t>
      </w:r>
      <w:r>
        <w:t>uchádzačov,</w:t>
      </w:r>
      <w:r w:rsidR="006B6129">
        <w:t xml:space="preserve"> </w:t>
      </w:r>
      <w:r>
        <w:t>ktorí nespĺňajú požadované</w:t>
      </w:r>
      <w:r w:rsidR="006B6129">
        <w:t xml:space="preserve"> </w:t>
      </w:r>
      <w:r>
        <w:t>predpoklady.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Zkladntext"/>
        <w:ind w:right="114"/>
        <w:jc w:val="both"/>
      </w:pPr>
      <w:r>
        <w:t>Prihlášky zaslané po termíne sa do výberového konania nezaradia. Rozhodujúci je dátum</w:t>
      </w:r>
      <w:r w:rsidR="006B6129">
        <w:t xml:space="preserve"> </w:t>
      </w:r>
      <w:r>
        <w:t>podania na poštovej pečiatke alebo deň a čas osobného doruče</w:t>
      </w:r>
      <w:r w:rsidR="006B6129">
        <w:t xml:space="preserve">nia na Obecný </w:t>
      </w:r>
      <w:r>
        <w:t>úradu</w:t>
      </w:r>
      <w:r w:rsidR="006B6129">
        <w:t xml:space="preserve"> </w:t>
      </w:r>
      <w:r>
        <w:t xml:space="preserve">v </w:t>
      </w:r>
      <w:r w:rsidR="009671B4">
        <w:t>Kolbovciach</w:t>
      </w:r>
      <w:r>
        <w:t>.</w:t>
      </w:r>
    </w:p>
    <w:p w:rsidR="00530E83" w:rsidRDefault="00530E83">
      <w:pPr>
        <w:pStyle w:val="Zkladntext"/>
        <w:ind w:left="0"/>
      </w:pPr>
    </w:p>
    <w:p w:rsidR="00530E83" w:rsidRDefault="00FF62DD">
      <w:pPr>
        <w:pStyle w:val="Zkladntext"/>
        <w:ind w:right="124"/>
        <w:jc w:val="both"/>
      </w:pPr>
      <w:r>
        <w:t>Uchádzačom,</w:t>
      </w:r>
      <w:r w:rsidR="006B6129">
        <w:t xml:space="preserve"> </w:t>
      </w:r>
      <w:r>
        <w:t>ktorí</w:t>
      </w:r>
      <w:r w:rsidR="006B6129">
        <w:t xml:space="preserve"> </w:t>
      </w:r>
      <w:r>
        <w:t>splnia</w:t>
      </w:r>
      <w:r w:rsidR="006B6129">
        <w:t xml:space="preserve"> </w:t>
      </w:r>
      <w:proofErr w:type="spellStart"/>
      <w:r>
        <w:t>podmienky,bude</w:t>
      </w:r>
      <w:proofErr w:type="spellEnd"/>
      <w:r w:rsidR="006B6129">
        <w:t xml:space="preserve"> </w:t>
      </w:r>
      <w:proofErr w:type="spellStart"/>
      <w:r>
        <w:t>termín,čas</w:t>
      </w:r>
      <w:proofErr w:type="spellEnd"/>
      <w:r w:rsidR="006B6129">
        <w:t xml:space="preserve"> </w:t>
      </w:r>
      <w:r>
        <w:t>a</w:t>
      </w:r>
      <w:r w:rsidR="006B6129">
        <w:t> </w:t>
      </w:r>
      <w:proofErr w:type="spellStart"/>
      <w:r>
        <w:t>miestov</w:t>
      </w:r>
      <w:proofErr w:type="spellEnd"/>
      <w:r w:rsidR="006B6129">
        <w:t xml:space="preserve"> </w:t>
      </w:r>
      <w:proofErr w:type="spellStart"/>
      <w:r>
        <w:t>ýberového</w:t>
      </w:r>
      <w:proofErr w:type="spellEnd"/>
      <w:r w:rsidR="006B6129">
        <w:t xml:space="preserve"> </w:t>
      </w:r>
      <w:r>
        <w:t>konania</w:t>
      </w:r>
      <w:r w:rsidR="006B6129">
        <w:t xml:space="preserve"> </w:t>
      </w:r>
      <w:r>
        <w:t>oznámený</w:t>
      </w:r>
      <w:r w:rsidR="006B6129">
        <w:t xml:space="preserve"> </w:t>
      </w:r>
      <w:r>
        <w:t>písomne</w:t>
      </w:r>
      <w:r w:rsidR="006B6129">
        <w:t xml:space="preserve"> </w:t>
      </w:r>
      <w:r>
        <w:t>najmenej 7 dní pred jeho konaním.</w:t>
      </w:r>
    </w:p>
    <w:p w:rsidR="00530E83" w:rsidRDefault="00530E83">
      <w:pPr>
        <w:pStyle w:val="Zkladntext"/>
        <w:ind w:left="0"/>
        <w:rPr>
          <w:sz w:val="26"/>
        </w:rPr>
      </w:pPr>
    </w:p>
    <w:p w:rsidR="00530E83" w:rsidRDefault="00530E83">
      <w:pPr>
        <w:pStyle w:val="Zkladntext"/>
        <w:ind w:left="0"/>
        <w:rPr>
          <w:sz w:val="22"/>
        </w:rPr>
      </w:pPr>
    </w:p>
    <w:p w:rsidR="00530E83" w:rsidRDefault="00FF62DD">
      <w:pPr>
        <w:pStyle w:val="Zkladntext"/>
        <w:spacing w:before="1"/>
        <w:jc w:val="both"/>
      </w:pPr>
      <w:proofErr w:type="spellStart"/>
      <w:r>
        <w:t>V</w:t>
      </w:r>
      <w:r w:rsidR="006B6129">
        <w:t>Kolbovciach</w:t>
      </w:r>
      <w:proofErr w:type="spellEnd"/>
      <w:r w:rsidR="00F060EB">
        <w:t xml:space="preserve"> </w:t>
      </w:r>
      <w:bookmarkStart w:id="0" w:name="_GoBack"/>
      <w:bookmarkEnd w:id="0"/>
      <w:r w:rsidR="006B6129">
        <w:t>7.2.</w:t>
      </w:r>
      <w:r w:rsidR="009671B4">
        <w:t>2022</w:t>
      </w:r>
    </w:p>
    <w:p w:rsidR="00530E83" w:rsidRDefault="00530E83">
      <w:pPr>
        <w:pStyle w:val="Zkladntext"/>
        <w:ind w:left="0"/>
        <w:rPr>
          <w:sz w:val="26"/>
        </w:rPr>
      </w:pPr>
    </w:p>
    <w:p w:rsidR="00530E83" w:rsidRDefault="00530E83">
      <w:pPr>
        <w:pStyle w:val="Zkladntext"/>
        <w:spacing w:before="11"/>
        <w:ind w:left="0"/>
        <w:rPr>
          <w:sz w:val="21"/>
        </w:rPr>
      </w:pPr>
    </w:p>
    <w:p w:rsidR="009671B4" w:rsidRDefault="009671B4">
      <w:pPr>
        <w:pStyle w:val="Zkladntext"/>
        <w:ind w:left="6562" w:right="1071" w:hanging="72"/>
        <w:jc w:val="right"/>
      </w:pPr>
      <w:r>
        <w:t xml:space="preserve">Marek </w:t>
      </w:r>
      <w:proofErr w:type="spellStart"/>
      <w:r>
        <w:t>Antoš</w:t>
      </w:r>
      <w:proofErr w:type="spellEnd"/>
    </w:p>
    <w:p w:rsidR="00530E83" w:rsidRDefault="009671B4">
      <w:pPr>
        <w:pStyle w:val="Zkladntext"/>
        <w:ind w:left="6562" w:right="1071" w:hanging="72"/>
        <w:jc w:val="right"/>
      </w:pPr>
      <w:r>
        <w:t>Starosta obce</w:t>
      </w:r>
    </w:p>
    <w:sectPr w:rsidR="00530E83" w:rsidSect="00530E8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41E1"/>
    <w:multiLevelType w:val="hybridMultilevel"/>
    <w:tmpl w:val="EDBE3724"/>
    <w:lvl w:ilvl="0" w:tplc="EC10B116">
      <w:start w:val="1"/>
      <w:numFmt w:val="decimal"/>
      <w:lvlText w:val="%1)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07E40E78">
      <w:numFmt w:val="bullet"/>
      <w:lvlText w:val="•"/>
      <w:lvlJc w:val="left"/>
      <w:pPr>
        <w:ind w:left="1038" w:hanging="401"/>
      </w:pPr>
      <w:rPr>
        <w:rFonts w:hint="default"/>
        <w:lang w:val="sk-SK" w:eastAsia="en-US" w:bidi="ar-SA"/>
      </w:rPr>
    </w:lvl>
    <w:lvl w:ilvl="2" w:tplc="628AA540">
      <w:numFmt w:val="bullet"/>
      <w:lvlText w:val="•"/>
      <w:lvlJc w:val="left"/>
      <w:pPr>
        <w:ind w:left="1957" w:hanging="401"/>
      </w:pPr>
      <w:rPr>
        <w:rFonts w:hint="default"/>
        <w:lang w:val="sk-SK" w:eastAsia="en-US" w:bidi="ar-SA"/>
      </w:rPr>
    </w:lvl>
    <w:lvl w:ilvl="3" w:tplc="2EC2188E">
      <w:numFmt w:val="bullet"/>
      <w:lvlText w:val="•"/>
      <w:lvlJc w:val="left"/>
      <w:pPr>
        <w:ind w:left="2875" w:hanging="401"/>
      </w:pPr>
      <w:rPr>
        <w:rFonts w:hint="default"/>
        <w:lang w:val="sk-SK" w:eastAsia="en-US" w:bidi="ar-SA"/>
      </w:rPr>
    </w:lvl>
    <w:lvl w:ilvl="4" w:tplc="54FA5EEA">
      <w:numFmt w:val="bullet"/>
      <w:lvlText w:val="•"/>
      <w:lvlJc w:val="left"/>
      <w:pPr>
        <w:ind w:left="3794" w:hanging="401"/>
      </w:pPr>
      <w:rPr>
        <w:rFonts w:hint="default"/>
        <w:lang w:val="sk-SK" w:eastAsia="en-US" w:bidi="ar-SA"/>
      </w:rPr>
    </w:lvl>
    <w:lvl w:ilvl="5" w:tplc="A41C3AE2">
      <w:numFmt w:val="bullet"/>
      <w:lvlText w:val="•"/>
      <w:lvlJc w:val="left"/>
      <w:pPr>
        <w:ind w:left="4713" w:hanging="401"/>
      </w:pPr>
      <w:rPr>
        <w:rFonts w:hint="default"/>
        <w:lang w:val="sk-SK" w:eastAsia="en-US" w:bidi="ar-SA"/>
      </w:rPr>
    </w:lvl>
    <w:lvl w:ilvl="6" w:tplc="5BB45DC8">
      <w:numFmt w:val="bullet"/>
      <w:lvlText w:val="•"/>
      <w:lvlJc w:val="left"/>
      <w:pPr>
        <w:ind w:left="5631" w:hanging="401"/>
      </w:pPr>
      <w:rPr>
        <w:rFonts w:hint="default"/>
        <w:lang w:val="sk-SK" w:eastAsia="en-US" w:bidi="ar-SA"/>
      </w:rPr>
    </w:lvl>
    <w:lvl w:ilvl="7" w:tplc="216A5DAE">
      <w:numFmt w:val="bullet"/>
      <w:lvlText w:val="•"/>
      <w:lvlJc w:val="left"/>
      <w:pPr>
        <w:ind w:left="6550" w:hanging="401"/>
      </w:pPr>
      <w:rPr>
        <w:rFonts w:hint="default"/>
        <w:lang w:val="sk-SK" w:eastAsia="en-US" w:bidi="ar-SA"/>
      </w:rPr>
    </w:lvl>
    <w:lvl w:ilvl="8" w:tplc="5DD66F5C">
      <w:numFmt w:val="bullet"/>
      <w:lvlText w:val="•"/>
      <w:lvlJc w:val="left"/>
      <w:pPr>
        <w:ind w:left="7469" w:hanging="401"/>
      </w:pPr>
      <w:rPr>
        <w:rFonts w:hint="default"/>
        <w:lang w:val="sk-SK" w:eastAsia="en-US" w:bidi="ar-SA"/>
      </w:rPr>
    </w:lvl>
  </w:abstractNum>
  <w:abstractNum w:abstractNumId="1" w15:restartNumberingAfterBreak="0">
    <w:nsid w:val="5126641F"/>
    <w:multiLevelType w:val="hybridMultilevel"/>
    <w:tmpl w:val="7AF2FB52"/>
    <w:lvl w:ilvl="0" w:tplc="FA86AD5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1" w:tplc="71F43E8E">
      <w:start w:val="1"/>
      <w:numFmt w:val="decimal"/>
      <w:lvlText w:val="%2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2" w:tplc="2174CF90">
      <w:numFmt w:val="bullet"/>
      <w:lvlText w:val="•"/>
      <w:lvlJc w:val="left"/>
      <w:pPr>
        <w:ind w:left="420" w:hanging="269"/>
      </w:pPr>
      <w:rPr>
        <w:rFonts w:hint="default"/>
        <w:lang w:val="sk-SK" w:eastAsia="en-US" w:bidi="ar-SA"/>
      </w:rPr>
    </w:lvl>
    <w:lvl w:ilvl="3" w:tplc="4ACCDF4C">
      <w:numFmt w:val="bullet"/>
      <w:lvlText w:val="•"/>
      <w:lvlJc w:val="left"/>
      <w:pPr>
        <w:ind w:left="1530" w:hanging="269"/>
      </w:pPr>
      <w:rPr>
        <w:rFonts w:hint="default"/>
        <w:lang w:val="sk-SK" w:eastAsia="en-US" w:bidi="ar-SA"/>
      </w:rPr>
    </w:lvl>
    <w:lvl w:ilvl="4" w:tplc="E4701E70">
      <w:numFmt w:val="bullet"/>
      <w:lvlText w:val="•"/>
      <w:lvlJc w:val="left"/>
      <w:pPr>
        <w:ind w:left="2641" w:hanging="269"/>
      </w:pPr>
      <w:rPr>
        <w:rFonts w:hint="default"/>
        <w:lang w:val="sk-SK" w:eastAsia="en-US" w:bidi="ar-SA"/>
      </w:rPr>
    </w:lvl>
    <w:lvl w:ilvl="5" w:tplc="220A1CFA">
      <w:numFmt w:val="bullet"/>
      <w:lvlText w:val="•"/>
      <w:lvlJc w:val="left"/>
      <w:pPr>
        <w:ind w:left="3752" w:hanging="269"/>
      </w:pPr>
      <w:rPr>
        <w:rFonts w:hint="default"/>
        <w:lang w:val="sk-SK" w:eastAsia="en-US" w:bidi="ar-SA"/>
      </w:rPr>
    </w:lvl>
    <w:lvl w:ilvl="6" w:tplc="135AC8B2">
      <w:numFmt w:val="bullet"/>
      <w:lvlText w:val="•"/>
      <w:lvlJc w:val="left"/>
      <w:pPr>
        <w:ind w:left="4863" w:hanging="269"/>
      </w:pPr>
      <w:rPr>
        <w:rFonts w:hint="default"/>
        <w:lang w:val="sk-SK" w:eastAsia="en-US" w:bidi="ar-SA"/>
      </w:rPr>
    </w:lvl>
    <w:lvl w:ilvl="7" w:tplc="CB1CA51E">
      <w:numFmt w:val="bullet"/>
      <w:lvlText w:val="•"/>
      <w:lvlJc w:val="left"/>
      <w:pPr>
        <w:ind w:left="5974" w:hanging="269"/>
      </w:pPr>
      <w:rPr>
        <w:rFonts w:hint="default"/>
        <w:lang w:val="sk-SK" w:eastAsia="en-US" w:bidi="ar-SA"/>
      </w:rPr>
    </w:lvl>
    <w:lvl w:ilvl="8" w:tplc="04B4CBC0">
      <w:numFmt w:val="bullet"/>
      <w:lvlText w:val="•"/>
      <w:lvlJc w:val="left"/>
      <w:pPr>
        <w:ind w:left="7084" w:hanging="269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3"/>
    <w:rsid w:val="00066750"/>
    <w:rsid w:val="00167EF1"/>
    <w:rsid w:val="00530E83"/>
    <w:rsid w:val="006B6129"/>
    <w:rsid w:val="009671B4"/>
    <w:rsid w:val="00F060EB"/>
    <w:rsid w:val="00FF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58A0-8274-44C4-9960-BA889EFD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30E83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30E83"/>
    <w:pPr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530E83"/>
    <w:pPr>
      <w:ind w:left="375" w:hanging="260"/>
    </w:pPr>
  </w:style>
  <w:style w:type="paragraph" w:customStyle="1" w:styleId="TableParagraph">
    <w:name w:val="Table Paragraph"/>
    <w:basedOn w:val="Normlny"/>
    <w:uiPriority w:val="1"/>
    <w:qFormat/>
    <w:rsid w:val="00530E83"/>
  </w:style>
  <w:style w:type="paragraph" w:styleId="Textbubliny">
    <w:name w:val="Balloon Text"/>
    <w:basedOn w:val="Normlny"/>
    <w:link w:val="TextbublinyChar"/>
    <w:uiPriority w:val="99"/>
    <w:semiHidden/>
    <w:unhideWhenUsed/>
    <w:rsid w:val="00F060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EB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Kucharič</dc:creator>
  <cp:lastModifiedBy>HALAJKOVÁ Anna</cp:lastModifiedBy>
  <cp:revision>2</cp:revision>
  <cp:lastPrinted>2022-02-07T07:20:00Z</cp:lastPrinted>
  <dcterms:created xsi:type="dcterms:W3CDTF">2022-02-07T07:22:00Z</dcterms:created>
  <dcterms:modified xsi:type="dcterms:W3CDTF">2022-02-07T07:22:00Z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2022-01-26T00:00:00Z</vt:filetime>
  </property>
</Properties>
</file>